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4FE1" w14:textId="5C914594" w:rsidR="006078E8" w:rsidRPr="00CF769B" w:rsidRDefault="006078E8" w:rsidP="007F61E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F769B">
        <w:rPr>
          <w:b/>
          <w:bCs/>
          <w:sz w:val="24"/>
          <w:szCs w:val="24"/>
        </w:rPr>
        <w:t>Higher Education Challenge Grant Project</w:t>
      </w:r>
    </w:p>
    <w:p w14:paraId="072C3DC3" w14:textId="77777777" w:rsidR="006078E8" w:rsidRPr="00CF769B" w:rsidRDefault="006078E8" w:rsidP="007F61E6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bookmarkStart w:id="0" w:name="_Hlk9764213"/>
      <w:r w:rsidRPr="00CF769B">
        <w:rPr>
          <w:b/>
          <w:bCs/>
          <w:noProof/>
          <w:sz w:val="24"/>
          <w:szCs w:val="24"/>
        </w:rPr>
        <w:t>‘Enhancing Educational Outcomes for Plant Genetic Resources Conservation and Use</w:t>
      </w:r>
      <w:bookmarkEnd w:id="0"/>
      <w:r w:rsidRPr="00CF769B">
        <w:rPr>
          <w:b/>
          <w:bCs/>
          <w:noProof/>
          <w:sz w:val="24"/>
          <w:szCs w:val="24"/>
        </w:rPr>
        <w:t>’</w:t>
      </w:r>
    </w:p>
    <w:p w14:paraId="208E2AD0" w14:textId="6BA3841A" w:rsidR="00F25039" w:rsidRPr="00CF769B" w:rsidRDefault="004807AC" w:rsidP="007F61E6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Meeting notes</w:t>
      </w:r>
      <w:r w:rsidR="006078E8" w:rsidRPr="00CF769B">
        <w:rPr>
          <w:b/>
          <w:bCs/>
          <w:noProof/>
          <w:sz w:val="24"/>
          <w:szCs w:val="24"/>
        </w:rPr>
        <w:t xml:space="preserve"> </w:t>
      </w:r>
      <w:r w:rsidR="00D711FA">
        <w:rPr>
          <w:b/>
          <w:bCs/>
          <w:noProof/>
          <w:sz w:val="24"/>
          <w:szCs w:val="24"/>
        </w:rPr>
        <w:t>March</w:t>
      </w:r>
      <w:r w:rsidR="007E756C">
        <w:rPr>
          <w:b/>
          <w:bCs/>
          <w:noProof/>
          <w:sz w:val="24"/>
          <w:szCs w:val="24"/>
        </w:rPr>
        <w:t xml:space="preserve"> 7,</w:t>
      </w:r>
      <w:r w:rsidR="00450C90" w:rsidRPr="00CF769B">
        <w:rPr>
          <w:b/>
          <w:bCs/>
          <w:noProof/>
          <w:sz w:val="24"/>
          <w:szCs w:val="24"/>
        </w:rPr>
        <w:t xml:space="preserve"> 2023</w:t>
      </w:r>
    </w:p>
    <w:p w14:paraId="10F1F3C7" w14:textId="77777777" w:rsidR="00450C90" w:rsidRPr="004E3284" w:rsidRDefault="00450C90" w:rsidP="004E3284">
      <w:pPr>
        <w:pStyle w:val="NormalWeb"/>
        <w:spacing w:before="0" w:beforeAutospacing="0" w:after="0" w:afterAutospacing="0"/>
        <w:rPr>
          <w:b/>
          <w:bCs/>
          <w:sz w:val="24"/>
          <w:szCs w:val="24"/>
        </w:rPr>
      </w:pPr>
    </w:p>
    <w:p w14:paraId="62CF07A6" w14:textId="5778BAC4" w:rsidR="00840AD1" w:rsidRPr="00CF769B" w:rsidRDefault="004807AC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Present</w:t>
      </w:r>
      <w:r w:rsidR="00840AD1" w:rsidRPr="00CF769B">
        <w:rPr>
          <w:sz w:val="24"/>
          <w:szCs w:val="24"/>
        </w:rPr>
        <w:t>:</w:t>
      </w:r>
      <w:r w:rsidR="00840AD1" w:rsidRPr="00CF769B">
        <w:rPr>
          <w:sz w:val="24"/>
          <w:szCs w:val="24"/>
        </w:rPr>
        <w:tab/>
        <w:t>Pat Byrne, CSU Soil and Crop Sciences</w:t>
      </w:r>
    </w:p>
    <w:p w14:paraId="3C7E300A" w14:textId="77777777" w:rsidR="00840AD1" w:rsidRPr="00CF769B" w:rsidRDefault="00840AD1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Jill Zarestky, CSU School of Education</w:t>
      </w:r>
    </w:p>
    <w:p w14:paraId="5005B371" w14:textId="1FC62D03" w:rsidR="00840AD1" w:rsidRPr="00CF769B" w:rsidRDefault="00DD05D0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="00840AD1" w:rsidRPr="00CF769B">
        <w:rPr>
          <w:sz w:val="24"/>
          <w:szCs w:val="24"/>
        </w:rPr>
        <w:t>Kierra Jewell, CSU Soil and Crop Sciences</w:t>
      </w:r>
    </w:p>
    <w:p w14:paraId="11A3B328" w14:textId="2C7DDFA8" w:rsidR="00C40E44" w:rsidRPr="00CF769B" w:rsidRDefault="00C40E44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Kat Chen, CSU/NLGRP</w:t>
      </w:r>
    </w:p>
    <w:p w14:paraId="35C16280" w14:textId="77777777" w:rsidR="00EB08A5" w:rsidRPr="00CF769B" w:rsidRDefault="00EB08A5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Deana Namuth-Covert, CSU College of Agricultural Sciences</w:t>
      </w:r>
    </w:p>
    <w:p w14:paraId="0169642C" w14:textId="1F757B3E" w:rsidR="00CB65CC" w:rsidRPr="00CF769B" w:rsidRDefault="00CB65CC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Pr="00CF769B">
        <w:rPr>
          <w:rStyle w:val="Emphasis"/>
          <w:i w:val="0"/>
          <w:iCs w:val="0"/>
          <w:sz w:val="24"/>
          <w:szCs w:val="24"/>
        </w:rPr>
        <w:t>As</w:t>
      </w:r>
      <w:r w:rsidR="00713C94" w:rsidRPr="00CF769B">
        <w:rPr>
          <w:rStyle w:val="Emphasis"/>
          <w:i w:val="0"/>
          <w:iCs w:val="0"/>
          <w:sz w:val="24"/>
          <w:szCs w:val="24"/>
        </w:rPr>
        <w:t>s</w:t>
      </w:r>
      <w:r w:rsidRPr="00CF769B">
        <w:rPr>
          <w:rStyle w:val="Emphasis"/>
          <w:i w:val="0"/>
          <w:iCs w:val="0"/>
          <w:sz w:val="24"/>
          <w:szCs w:val="24"/>
        </w:rPr>
        <w:t>ibi</w:t>
      </w:r>
      <w:r w:rsidRPr="00CF769B">
        <w:rPr>
          <w:rStyle w:val="acopre"/>
          <w:i/>
          <w:iCs/>
          <w:sz w:val="24"/>
          <w:szCs w:val="24"/>
        </w:rPr>
        <w:t xml:space="preserve"> </w:t>
      </w:r>
      <w:r w:rsidRPr="00CF769B">
        <w:rPr>
          <w:rStyle w:val="acopre"/>
          <w:sz w:val="24"/>
          <w:szCs w:val="24"/>
        </w:rPr>
        <w:t>Mahama, ISU Agronomy</w:t>
      </w:r>
    </w:p>
    <w:p w14:paraId="5CC79759" w14:textId="71BD645A" w:rsidR="00840AD1" w:rsidRPr="00CF769B" w:rsidRDefault="00840AD1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 xml:space="preserve">Candy Gardner, </w:t>
      </w:r>
      <w:r w:rsidR="00C40E44" w:rsidRPr="00CF769B">
        <w:rPr>
          <w:sz w:val="24"/>
          <w:szCs w:val="24"/>
        </w:rPr>
        <w:t>ISU Agronomy</w:t>
      </w:r>
    </w:p>
    <w:p w14:paraId="59B7A309" w14:textId="551B028C" w:rsidR="00792FFA" w:rsidRPr="00CF769B" w:rsidRDefault="00792FFA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Forrest Douglass, USDA-ARS, Ames</w:t>
      </w:r>
    </w:p>
    <w:p w14:paraId="37CEC7F9" w14:textId="77777777" w:rsidR="00C40E44" w:rsidRPr="00CF769B" w:rsidRDefault="00C40E44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Gayle Volk, USDA-ARS, Fort Collins</w:t>
      </w:r>
    </w:p>
    <w:p w14:paraId="70062325" w14:textId="77777777" w:rsidR="00840AD1" w:rsidRPr="00CF769B" w:rsidRDefault="00840AD1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Gary Kinard, USDA-ARS, Beltsville</w:t>
      </w:r>
    </w:p>
    <w:p w14:paraId="79BAFE92" w14:textId="2D21C700" w:rsidR="008D496C" w:rsidRPr="00CF769B" w:rsidRDefault="008D496C" w:rsidP="007F61E6">
      <w:pPr>
        <w:spacing w:after="0" w:line="240" w:lineRule="auto"/>
        <w:ind w:left="360" w:hanging="360"/>
        <w:rPr>
          <w:sz w:val="24"/>
          <w:szCs w:val="24"/>
        </w:rPr>
      </w:pPr>
    </w:p>
    <w:p w14:paraId="6FED7977" w14:textId="5BF66FE0" w:rsidR="004807AC" w:rsidRPr="007E756C" w:rsidRDefault="0049419B" w:rsidP="004807AC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 xml:space="preserve">Pat: </w:t>
      </w:r>
      <w:r w:rsidR="00D711FA">
        <w:rPr>
          <w:sz w:val="24"/>
          <w:szCs w:val="24"/>
        </w:rPr>
        <w:t xml:space="preserve">HEC grant and USDA-ARS subaward </w:t>
      </w:r>
      <w:r w:rsidR="004807AC">
        <w:rPr>
          <w:sz w:val="24"/>
          <w:szCs w:val="24"/>
        </w:rPr>
        <w:t xml:space="preserve">have been </w:t>
      </w:r>
      <w:r w:rsidR="00D711FA">
        <w:rPr>
          <w:sz w:val="24"/>
          <w:szCs w:val="24"/>
        </w:rPr>
        <w:t xml:space="preserve">extended till </w:t>
      </w:r>
      <w:r w:rsidR="0050015A">
        <w:rPr>
          <w:sz w:val="24"/>
          <w:szCs w:val="24"/>
        </w:rPr>
        <w:t>May 31, 2024</w:t>
      </w:r>
      <w:r w:rsidR="004807AC">
        <w:rPr>
          <w:sz w:val="24"/>
          <w:szCs w:val="24"/>
        </w:rPr>
        <w:t xml:space="preserve">. The ISU subaward </w:t>
      </w:r>
      <w:r w:rsidR="00D711FA">
        <w:rPr>
          <w:sz w:val="24"/>
          <w:szCs w:val="24"/>
        </w:rPr>
        <w:t>will end May 31, 2023</w:t>
      </w:r>
      <w:r w:rsidR="004807AC">
        <w:rPr>
          <w:sz w:val="24"/>
          <w:szCs w:val="24"/>
        </w:rPr>
        <w:t>, with no need to extend beyond that date. Kat Chen has won the CSU Distinguished Administrative Professional Award</w:t>
      </w:r>
      <w:r w:rsidR="00491D15">
        <w:rPr>
          <w:sz w:val="24"/>
          <w:szCs w:val="24"/>
        </w:rPr>
        <w:t xml:space="preserve"> for her work on the HEC project and other responsibilities.</w:t>
      </w:r>
      <w:r w:rsidR="005904DE">
        <w:rPr>
          <w:sz w:val="24"/>
          <w:szCs w:val="24"/>
        </w:rPr>
        <w:t xml:space="preserve"> </w:t>
      </w:r>
    </w:p>
    <w:p w14:paraId="03BDBDBE" w14:textId="77777777" w:rsidR="0049419B" w:rsidRPr="00CF769B" w:rsidRDefault="0049419B" w:rsidP="007F61E6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</w:p>
    <w:p w14:paraId="7FA3A1B9" w14:textId="794B6C00" w:rsidR="00D711FA" w:rsidRDefault="008C781F" w:rsidP="0050015A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Assibi</w:t>
      </w:r>
      <w:r w:rsidR="00491D15">
        <w:rPr>
          <w:sz w:val="24"/>
          <w:szCs w:val="24"/>
        </w:rPr>
        <w:t>: Updates from Iowa State University</w:t>
      </w:r>
    </w:p>
    <w:p w14:paraId="5D0EE816" w14:textId="7613B00C" w:rsidR="00D711FA" w:rsidRDefault="00D711FA" w:rsidP="00D711FA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Stephen</w:t>
      </w:r>
      <w:r w:rsidR="00491D15">
        <w:rPr>
          <w:sz w:val="24"/>
          <w:szCs w:val="24"/>
        </w:rPr>
        <w:t xml:space="preserve"> Gray</w:t>
      </w:r>
      <w:r>
        <w:rPr>
          <w:sz w:val="24"/>
          <w:szCs w:val="24"/>
        </w:rPr>
        <w:t xml:space="preserve">’s </w:t>
      </w:r>
      <w:r w:rsidR="00491D15">
        <w:rPr>
          <w:sz w:val="24"/>
          <w:szCs w:val="24"/>
        </w:rPr>
        <w:t>thesis defense has been rescheduled for summer to allow him to complete his data analysis. He recently won a Graduate Student Teaching Excellence Award. He will attend the Maize Genetics Conference and present his research this month.</w:t>
      </w:r>
    </w:p>
    <w:p w14:paraId="1FEA7A1F" w14:textId="2A7FE9BD" w:rsidR="00D711FA" w:rsidRDefault="00491D15" w:rsidP="00D711FA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Assibi hopes to finish a draft of the </w:t>
      </w:r>
      <w:r w:rsidR="00D711FA">
        <w:rPr>
          <w:sz w:val="24"/>
          <w:szCs w:val="24"/>
        </w:rPr>
        <w:t>Bambara groundnut chapter</w:t>
      </w:r>
      <w:r>
        <w:rPr>
          <w:sz w:val="24"/>
          <w:szCs w:val="24"/>
        </w:rPr>
        <w:t xml:space="preserve"> for the Understudied </w:t>
      </w:r>
      <w:r w:rsidR="001B324C">
        <w:rPr>
          <w:sz w:val="24"/>
          <w:szCs w:val="24"/>
        </w:rPr>
        <w:t xml:space="preserve">Indigenous Crops </w:t>
      </w:r>
      <w:r>
        <w:rPr>
          <w:sz w:val="24"/>
          <w:szCs w:val="24"/>
        </w:rPr>
        <w:t>ebook by Spring Break.</w:t>
      </w:r>
    </w:p>
    <w:p w14:paraId="26ABE360" w14:textId="5DD35F3D" w:rsidR="00D711FA" w:rsidRDefault="00D711FA" w:rsidP="00D711FA">
      <w:pPr>
        <w:spacing w:after="0" w:line="240" w:lineRule="auto"/>
        <w:rPr>
          <w:sz w:val="24"/>
          <w:szCs w:val="24"/>
        </w:rPr>
      </w:pPr>
    </w:p>
    <w:p w14:paraId="13ED6BEF" w14:textId="66715CD0" w:rsidR="008C781F" w:rsidRDefault="008C781F" w:rsidP="0050015A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Forrest</w:t>
      </w:r>
      <w:r w:rsidR="001B324C">
        <w:rPr>
          <w:sz w:val="24"/>
          <w:szCs w:val="24"/>
        </w:rPr>
        <w:t>/Candy</w:t>
      </w:r>
      <w:r w:rsidRPr="00CF769B">
        <w:rPr>
          <w:sz w:val="24"/>
          <w:szCs w:val="24"/>
        </w:rPr>
        <w:t xml:space="preserve">: Updates from </w:t>
      </w:r>
      <w:r w:rsidR="00491F71">
        <w:rPr>
          <w:sz w:val="24"/>
          <w:szCs w:val="24"/>
        </w:rPr>
        <w:t>PI Station</w:t>
      </w:r>
      <w:r w:rsidR="001B324C">
        <w:rPr>
          <w:sz w:val="24"/>
          <w:szCs w:val="24"/>
        </w:rPr>
        <w:t xml:space="preserve">, </w:t>
      </w:r>
      <w:r w:rsidR="00491F71">
        <w:rPr>
          <w:sz w:val="24"/>
          <w:szCs w:val="24"/>
        </w:rPr>
        <w:t>Ames IA</w:t>
      </w:r>
    </w:p>
    <w:p w14:paraId="75789D3B" w14:textId="2557637C" w:rsidR="0050015A" w:rsidRPr="00001E07" w:rsidRDefault="00491D15" w:rsidP="007E1F21">
      <w:pPr>
        <w:pStyle w:val="ListParagraph"/>
        <w:numPr>
          <w:ilvl w:val="0"/>
          <w:numId w:val="9"/>
        </w:numPr>
        <w:spacing w:after="0" w:line="240" w:lineRule="auto"/>
        <w:ind w:left="900"/>
        <w:contextualSpacing w:val="0"/>
        <w:rPr>
          <w:sz w:val="24"/>
          <w:szCs w:val="24"/>
        </w:rPr>
      </w:pPr>
      <w:r>
        <w:rPr>
          <w:sz w:val="24"/>
          <w:szCs w:val="24"/>
        </w:rPr>
        <w:t>Several videos are planned during Forrest’s final months on the project. These include shorter videos on specific processes and longer videos on spinach, parsley, a virtual tour of NCPIS, and an interview with Candy.</w:t>
      </w:r>
    </w:p>
    <w:p w14:paraId="70CC8D0F" w14:textId="0979B7B9" w:rsidR="008C781F" w:rsidRDefault="008C781F" w:rsidP="0050015A">
      <w:pPr>
        <w:spacing w:after="0" w:line="240" w:lineRule="auto"/>
        <w:rPr>
          <w:sz w:val="24"/>
          <w:szCs w:val="24"/>
        </w:rPr>
      </w:pPr>
    </w:p>
    <w:p w14:paraId="5F50DBB6" w14:textId="77777777" w:rsidR="00491F71" w:rsidRDefault="00491F71" w:rsidP="00491F71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Deana: Upskilling; badges</w:t>
      </w:r>
      <w:r>
        <w:rPr>
          <w:sz w:val="24"/>
          <w:szCs w:val="24"/>
        </w:rPr>
        <w:t>; career paths</w:t>
      </w:r>
    </w:p>
    <w:p w14:paraId="32E2AF32" w14:textId="2B16C3ED" w:rsidR="00491F71" w:rsidRDefault="00491D15" w:rsidP="00FD5E6C">
      <w:pPr>
        <w:pStyle w:val="ListParagraph"/>
        <w:numPr>
          <w:ilvl w:val="0"/>
          <w:numId w:val="9"/>
        </w:numPr>
        <w:spacing w:after="0" w:line="240" w:lineRule="auto"/>
        <w:ind w:left="900"/>
        <w:rPr>
          <w:sz w:val="24"/>
          <w:szCs w:val="24"/>
        </w:rPr>
      </w:pPr>
      <w:r w:rsidRPr="00FD5E6C">
        <w:rPr>
          <w:sz w:val="24"/>
          <w:szCs w:val="24"/>
        </w:rPr>
        <w:t>Deana, her assistant</w:t>
      </w:r>
      <w:r w:rsidR="0045691C">
        <w:rPr>
          <w:sz w:val="24"/>
          <w:szCs w:val="24"/>
        </w:rPr>
        <w:t xml:space="preserve"> Dessa</w:t>
      </w:r>
      <w:r w:rsidRPr="00FD5E6C">
        <w:rPr>
          <w:sz w:val="24"/>
          <w:szCs w:val="24"/>
        </w:rPr>
        <w:t>, Kat, and Pat have designed a Career Resources page for GRIN-U</w:t>
      </w:r>
      <w:r w:rsidR="00FD5E6C" w:rsidRPr="00FD5E6C">
        <w:rPr>
          <w:sz w:val="24"/>
          <w:szCs w:val="24"/>
        </w:rPr>
        <w:t xml:space="preserve">, which was programmed and posted by Laura Gu. The page includes information about </w:t>
      </w:r>
      <w:r w:rsidR="00FD5E6C">
        <w:rPr>
          <w:sz w:val="24"/>
          <w:szCs w:val="24"/>
        </w:rPr>
        <w:t xml:space="preserve">career paths and </w:t>
      </w:r>
      <w:r w:rsidR="00FD5E6C" w:rsidRPr="00FD5E6C">
        <w:rPr>
          <w:sz w:val="24"/>
          <w:szCs w:val="24"/>
        </w:rPr>
        <w:t>badging opportunities.</w:t>
      </w:r>
      <w:r w:rsidR="00423AC6">
        <w:rPr>
          <w:sz w:val="24"/>
          <w:szCs w:val="24"/>
        </w:rPr>
        <w:t xml:space="preserve"> Editing suggestions are welcome.</w:t>
      </w:r>
    </w:p>
    <w:p w14:paraId="7D2B91C9" w14:textId="2FF0ACDC" w:rsidR="00FD5E6C" w:rsidRPr="00FD5E6C" w:rsidRDefault="00D9690B" w:rsidP="00FD5E6C">
      <w:pPr>
        <w:pStyle w:val="ListParagraph"/>
        <w:numPr>
          <w:ilvl w:val="0"/>
          <w:numId w:val="9"/>
        </w:num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Deana showed output from Google Analytics on usage of GRIN-U ebooks.</w:t>
      </w:r>
    </w:p>
    <w:p w14:paraId="4FFB25A8" w14:textId="77777777" w:rsidR="00491D15" w:rsidRPr="00001E07" w:rsidRDefault="00491D15" w:rsidP="0050015A">
      <w:pPr>
        <w:spacing w:after="0" w:line="240" w:lineRule="auto"/>
        <w:rPr>
          <w:sz w:val="24"/>
          <w:szCs w:val="24"/>
        </w:rPr>
      </w:pPr>
    </w:p>
    <w:p w14:paraId="65609AB4" w14:textId="182EBB85" w:rsidR="005F1AC0" w:rsidRDefault="005F1AC0" w:rsidP="007F61E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Geoff/</w:t>
      </w:r>
      <w:r w:rsidR="008C781F" w:rsidRPr="00CF769B">
        <w:rPr>
          <w:sz w:val="24"/>
          <w:szCs w:val="24"/>
        </w:rPr>
        <w:t>Jill:</w:t>
      </w:r>
      <w:r w:rsidRPr="00CF769B">
        <w:rPr>
          <w:sz w:val="24"/>
          <w:szCs w:val="24"/>
        </w:rPr>
        <w:t xml:space="preserve"> </w:t>
      </w:r>
      <w:r w:rsidR="008C781F" w:rsidRPr="00CF769B">
        <w:rPr>
          <w:sz w:val="24"/>
          <w:szCs w:val="24"/>
        </w:rPr>
        <w:t xml:space="preserve">Evaluation of </w:t>
      </w:r>
      <w:r w:rsidRPr="00CF769B">
        <w:rPr>
          <w:sz w:val="24"/>
          <w:szCs w:val="24"/>
        </w:rPr>
        <w:t xml:space="preserve">CSU </w:t>
      </w:r>
      <w:r w:rsidR="008C781F" w:rsidRPr="00CF769B">
        <w:rPr>
          <w:sz w:val="24"/>
          <w:szCs w:val="24"/>
        </w:rPr>
        <w:t xml:space="preserve">Online </w:t>
      </w:r>
      <w:r w:rsidRPr="00CF769B">
        <w:rPr>
          <w:sz w:val="24"/>
          <w:szCs w:val="24"/>
        </w:rPr>
        <w:t>Course</w:t>
      </w:r>
      <w:r w:rsidR="006B1B10" w:rsidRPr="00CF769B">
        <w:rPr>
          <w:sz w:val="24"/>
          <w:szCs w:val="24"/>
        </w:rPr>
        <w:t>s</w:t>
      </w:r>
      <w:r w:rsidRPr="00CF769B">
        <w:rPr>
          <w:sz w:val="24"/>
          <w:szCs w:val="24"/>
        </w:rPr>
        <w:t xml:space="preserve"> 1, 2 &amp; 3</w:t>
      </w:r>
      <w:r w:rsidR="00491F71">
        <w:rPr>
          <w:sz w:val="24"/>
          <w:szCs w:val="24"/>
        </w:rPr>
        <w:t>; Survey of GRIN-U users</w:t>
      </w:r>
    </w:p>
    <w:p w14:paraId="53DC9A4F" w14:textId="441AA2F2" w:rsidR="005904DE" w:rsidRPr="005904DE" w:rsidRDefault="005904DE" w:rsidP="005904DE">
      <w:pPr>
        <w:pStyle w:val="ListParagraph"/>
        <w:numPr>
          <w:ilvl w:val="0"/>
          <w:numId w:val="13"/>
        </w:numPr>
        <w:spacing w:after="0" w:line="240" w:lineRule="auto"/>
        <w:ind w:left="900"/>
        <w:rPr>
          <w:sz w:val="24"/>
          <w:szCs w:val="24"/>
        </w:rPr>
      </w:pPr>
      <w:r w:rsidRPr="005904DE">
        <w:rPr>
          <w:sz w:val="24"/>
          <w:szCs w:val="24"/>
        </w:rPr>
        <w:t xml:space="preserve">Jill will follow up with Geoff with regard to sending out course </w:t>
      </w:r>
      <w:proofErr w:type="gramStart"/>
      <w:r w:rsidRPr="005904DE">
        <w:rPr>
          <w:sz w:val="24"/>
          <w:szCs w:val="24"/>
        </w:rPr>
        <w:t>surveys</w:t>
      </w:r>
      <w:proofErr w:type="gramEnd"/>
    </w:p>
    <w:p w14:paraId="32CBBF7F" w14:textId="77777777" w:rsidR="00D7082A" w:rsidRPr="00CF769B" w:rsidRDefault="00D7082A" w:rsidP="007F61E6">
      <w:pPr>
        <w:spacing w:after="0" w:line="240" w:lineRule="auto"/>
        <w:rPr>
          <w:sz w:val="24"/>
          <w:szCs w:val="24"/>
        </w:rPr>
      </w:pPr>
    </w:p>
    <w:p w14:paraId="441EEA49" w14:textId="4CE9F222" w:rsidR="00F40651" w:rsidRDefault="00F40651" w:rsidP="00D9690B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Gary: GRIN-U updates</w:t>
      </w:r>
    </w:p>
    <w:p w14:paraId="45FAE27C" w14:textId="5D120FBA" w:rsidR="005904DE" w:rsidRPr="005904DE" w:rsidRDefault="005904DE" w:rsidP="005904DE">
      <w:pPr>
        <w:pStyle w:val="ListParagraph"/>
        <w:numPr>
          <w:ilvl w:val="0"/>
          <w:numId w:val="13"/>
        </w:numPr>
        <w:spacing w:after="0" w:line="240" w:lineRule="auto"/>
        <w:ind w:left="900"/>
        <w:rPr>
          <w:sz w:val="24"/>
          <w:szCs w:val="24"/>
        </w:rPr>
      </w:pPr>
      <w:r w:rsidRPr="005904DE">
        <w:rPr>
          <w:sz w:val="24"/>
          <w:szCs w:val="24"/>
        </w:rPr>
        <w:t>The Career page and links are the primary new features for GRIN-U</w:t>
      </w:r>
    </w:p>
    <w:p w14:paraId="5B01B60E" w14:textId="77777777" w:rsidR="00D9690B" w:rsidRPr="00D9690B" w:rsidRDefault="00D9690B" w:rsidP="00D9690B">
      <w:pPr>
        <w:spacing w:after="0" w:line="240" w:lineRule="auto"/>
        <w:rPr>
          <w:sz w:val="24"/>
          <w:szCs w:val="24"/>
        </w:rPr>
      </w:pPr>
    </w:p>
    <w:p w14:paraId="49023013" w14:textId="59E2AECE" w:rsidR="00E84162" w:rsidRPr="00CF769B" w:rsidRDefault="00E84162" w:rsidP="007F61E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Gayle: </w:t>
      </w:r>
      <w:r w:rsidR="00491F71">
        <w:rPr>
          <w:sz w:val="24"/>
          <w:szCs w:val="24"/>
        </w:rPr>
        <w:t>E</w:t>
      </w:r>
      <w:r w:rsidRPr="00CF769B">
        <w:rPr>
          <w:sz w:val="24"/>
          <w:szCs w:val="24"/>
        </w:rPr>
        <w:t>book</w:t>
      </w:r>
      <w:r w:rsidR="00491F71">
        <w:rPr>
          <w:sz w:val="24"/>
          <w:szCs w:val="24"/>
        </w:rPr>
        <w:t xml:space="preserve"> </w:t>
      </w:r>
      <w:r>
        <w:rPr>
          <w:sz w:val="24"/>
          <w:szCs w:val="24"/>
        </w:rPr>
        <w:t>chapters</w:t>
      </w:r>
      <w:r w:rsidR="00491F71">
        <w:rPr>
          <w:sz w:val="24"/>
          <w:szCs w:val="24"/>
        </w:rPr>
        <w:t>; videos</w:t>
      </w:r>
    </w:p>
    <w:p w14:paraId="46D332C4" w14:textId="161871D5" w:rsidR="005904DE" w:rsidRPr="005904DE" w:rsidRDefault="005904DE" w:rsidP="005904DE">
      <w:pPr>
        <w:pStyle w:val="ListParagraph"/>
        <w:numPr>
          <w:ilvl w:val="0"/>
          <w:numId w:val="14"/>
        </w:numPr>
        <w:spacing w:after="0" w:line="240" w:lineRule="auto"/>
        <w:ind w:left="900"/>
        <w:rPr>
          <w:sz w:val="24"/>
          <w:szCs w:val="24"/>
        </w:rPr>
      </w:pPr>
      <w:r w:rsidRPr="005904DE">
        <w:rPr>
          <w:sz w:val="24"/>
          <w:szCs w:val="24"/>
        </w:rPr>
        <w:lastRenderedPageBreak/>
        <w:t xml:space="preserve">Waiting for Exploration chapters and blueberry success story reviews/approvals. Working on pollen ebook chapters next, and hopefully one about maintaining genetically engineered materials in genebanks. </w:t>
      </w:r>
    </w:p>
    <w:p w14:paraId="42D3AD21" w14:textId="4DA5A008" w:rsidR="005904DE" w:rsidRDefault="005904DE" w:rsidP="005904DE">
      <w:pPr>
        <w:spacing w:after="0" w:line="240" w:lineRule="auto"/>
        <w:ind w:left="720"/>
        <w:rPr>
          <w:sz w:val="24"/>
          <w:szCs w:val="24"/>
        </w:rPr>
      </w:pPr>
    </w:p>
    <w:p w14:paraId="6A33E990" w14:textId="3E38EC7C" w:rsidR="00807974" w:rsidRPr="005904DE" w:rsidRDefault="005904DE" w:rsidP="005904DE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="004D5C29" w:rsidRPr="005904DE">
        <w:rPr>
          <w:sz w:val="24"/>
          <w:szCs w:val="24"/>
        </w:rPr>
        <w:t>at:</w:t>
      </w:r>
      <w:r w:rsidR="00C6343F" w:rsidRPr="005904DE">
        <w:rPr>
          <w:sz w:val="24"/>
          <w:szCs w:val="24"/>
        </w:rPr>
        <w:t xml:space="preserve"> </w:t>
      </w:r>
      <w:r w:rsidR="00E84162" w:rsidRPr="005904DE">
        <w:rPr>
          <w:sz w:val="24"/>
          <w:szCs w:val="24"/>
        </w:rPr>
        <w:t xml:space="preserve">Understudied Indigenous Crops </w:t>
      </w:r>
      <w:r w:rsidR="007E756C" w:rsidRPr="005904DE">
        <w:rPr>
          <w:sz w:val="24"/>
          <w:szCs w:val="24"/>
        </w:rPr>
        <w:t xml:space="preserve">and Success Stories </w:t>
      </w:r>
      <w:r w:rsidR="00E84162" w:rsidRPr="005904DE">
        <w:rPr>
          <w:sz w:val="24"/>
          <w:szCs w:val="24"/>
        </w:rPr>
        <w:t>ebook</w:t>
      </w:r>
      <w:r w:rsidR="007E756C" w:rsidRPr="005904DE">
        <w:rPr>
          <w:sz w:val="24"/>
          <w:szCs w:val="24"/>
        </w:rPr>
        <w:t>s</w:t>
      </w:r>
      <w:r w:rsidR="00E84162" w:rsidRPr="005904DE">
        <w:rPr>
          <w:sz w:val="24"/>
          <w:szCs w:val="24"/>
        </w:rPr>
        <w:t xml:space="preserve">; </w:t>
      </w:r>
      <w:r w:rsidR="00C6343F" w:rsidRPr="005904DE">
        <w:rPr>
          <w:sz w:val="24"/>
          <w:szCs w:val="24"/>
        </w:rPr>
        <w:t>Spur</w:t>
      </w:r>
      <w:r w:rsidR="00CF769B" w:rsidRPr="005904DE">
        <w:rPr>
          <w:sz w:val="24"/>
          <w:szCs w:val="24"/>
        </w:rPr>
        <w:t xml:space="preserve"> </w:t>
      </w:r>
      <w:proofErr w:type="gramStart"/>
      <w:r w:rsidR="007E756C" w:rsidRPr="005904DE">
        <w:rPr>
          <w:sz w:val="24"/>
          <w:szCs w:val="24"/>
        </w:rPr>
        <w:t>activities</w:t>
      </w:r>
      <w:proofErr w:type="gramEnd"/>
    </w:p>
    <w:p w14:paraId="736D8227" w14:textId="0B1F6D0B" w:rsidR="00D9690B" w:rsidRPr="005904DE" w:rsidRDefault="00D9690B" w:rsidP="005904DE">
      <w:pPr>
        <w:pStyle w:val="ListParagraph"/>
        <w:numPr>
          <w:ilvl w:val="0"/>
          <w:numId w:val="13"/>
        </w:numPr>
        <w:spacing w:after="0" w:line="240" w:lineRule="auto"/>
        <w:ind w:left="900"/>
        <w:rPr>
          <w:sz w:val="24"/>
          <w:szCs w:val="24"/>
        </w:rPr>
      </w:pPr>
      <w:r w:rsidRPr="005904DE">
        <w:rPr>
          <w:sz w:val="24"/>
          <w:szCs w:val="24"/>
        </w:rPr>
        <w:t>Kat and Pat gave presentations on March 6 at CSU’s Spur campus to high school students from La Junta, CO.</w:t>
      </w:r>
      <w:r w:rsidR="005904DE" w:rsidRPr="005904DE">
        <w:rPr>
          <w:sz w:val="24"/>
          <w:szCs w:val="24"/>
        </w:rPr>
        <w:t xml:space="preserve"> </w:t>
      </w:r>
      <w:r w:rsidRPr="005904DE">
        <w:rPr>
          <w:sz w:val="24"/>
          <w:szCs w:val="24"/>
        </w:rPr>
        <w:t xml:space="preserve">Work </w:t>
      </w:r>
      <w:proofErr w:type="gramStart"/>
      <w:r w:rsidRPr="005904DE">
        <w:rPr>
          <w:sz w:val="24"/>
          <w:szCs w:val="24"/>
        </w:rPr>
        <w:t>continues on</w:t>
      </w:r>
      <w:proofErr w:type="gramEnd"/>
      <w:r w:rsidRPr="005904DE">
        <w:rPr>
          <w:sz w:val="24"/>
          <w:szCs w:val="24"/>
        </w:rPr>
        <w:t xml:space="preserve"> the ebooks Understudied Indigenous Crops and Success Stories.</w:t>
      </w:r>
    </w:p>
    <w:p w14:paraId="4FA6EB5A" w14:textId="3E932148" w:rsidR="005904DE" w:rsidRDefault="005904DE" w:rsidP="005904DE">
      <w:pPr>
        <w:spacing w:after="0" w:line="240" w:lineRule="auto"/>
        <w:rPr>
          <w:sz w:val="24"/>
          <w:szCs w:val="24"/>
        </w:rPr>
      </w:pPr>
    </w:p>
    <w:p w14:paraId="2D708CD7" w14:textId="40173655" w:rsidR="005904DE" w:rsidRPr="005904DE" w:rsidRDefault="005904DE" w:rsidP="005904DE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5904DE">
        <w:rPr>
          <w:sz w:val="24"/>
          <w:szCs w:val="24"/>
        </w:rPr>
        <w:t xml:space="preserve">Other: Kierra will update the CSU Online course webpage. </w:t>
      </w:r>
    </w:p>
    <w:p w14:paraId="6C0221B8" w14:textId="77777777" w:rsidR="00D9690B" w:rsidRPr="00CF769B" w:rsidRDefault="00D9690B" w:rsidP="00CE26C9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</w:p>
    <w:p w14:paraId="25CDF27A" w14:textId="05468254" w:rsidR="00D872D3" w:rsidRDefault="00D45A27" w:rsidP="007F61E6">
      <w:pPr>
        <w:spacing w:after="0" w:line="240" w:lineRule="auto"/>
        <w:rPr>
          <w:sz w:val="24"/>
          <w:szCs w:val="24"/>
        </w:rPr>
      </w:pPr>
      <w:r w:rsidRPr="00CF769B">
        <w:rPr>
          <w:b/>
          <w:bCs/>
          <w:sz w:val="24"/>
          <w:szCs w:val="24"/>
        </w:rPr>
        <w:t>Next meeting:</w:t>
      </w:r>
      <w:r w:rsidRPr="00CF769B">
        <w:rPr>
          <w:sz w:val="24"/>
          <w:szCs w:val="24"/>
        </w:rPr>
        <w:t xml:space="preserve"> </w:t>
      </w:r>
      <w:r w:rsidR="00E37D8F" w:rsidRPr="00E37D8F">
        <w:rPr>
          <w:sz w:val="24"/>
          <w:szCs w:val="24"/>
          <w:u w:val="single"/>
        </w:rPr>
        <w:t>No meeting in April</w:t>
      </w:r>
      <w:r w:rsidR="00E37D8F">
        <w:rPr>
          <w:sz w:val="24"/>
          <w:szCs w:val="24"/>
        </w:rPr>
        <w:t xml:space="preserve">. Next meeting will be </w:t>
      </w:r>
      <w:r w:rsidR="00C94038" w:rsidRPr="00CF769B">
        <w:rPr>
          <w:sz w:val="24"/>
          <w:szCs w:val="24"/>
        </w:rPr>
        <w:t>Tuesday</w:t>
      </w:r>
      <w:r w:rsidRPr="00CF769B">
        <w:rPr>
          <w:sz w:val="24"/>
          <w:szCs w:val="24"/>
        </w:rPr>
        <w:t xml:space="preserve">, </w:t>
      </w:r>
      <w:r w:rsidR="00E37D8F">
        <w:rPr>
          <w:sz w:val="24"/>
          <w:szCs w:val="24"/>
        </w:rPr>
        <w:t>May 2</w:t>
      </w:r>
      <w:r w:rsidR="007F61E6">
        <w:rPr>
          <w:sz w:val="24"/>
          <w:szCs w:val="24"/>
        </w:rPr>
        <w:t xml:space="preserve">, </w:t>
      </w:r>
      <w:r w:rsidRPr="00CF769B">
        <w:rPr>
          <w:sz w:val="24"/>
          <w:szCs w:val="24"/>
        </w:rPr>
        <w:t>1</w:t>
      </w:r>
      <w:r w:rsidR="003F59AC" w:rsidRPr="00CF769B">
        <w:rPr>
          <w:sz w:val="24"/>
          <w:szCs w:val="24"/>
        </w:rPr>
        <w:t>0</w:t>
      </w:r>
      <w:r w:rsidRPr="00CF769B">
        <w:rPr>
          <w:sz w:val="24"/>
          <w:szCs w:val="24"/>
        </w:rPr>
        <w:t>-1</w:t>
      </w:r>
      <w:r w:rsidR="003F59AC" w:rsidRPr="00CF769B">
        <w:rPr>
          <w:sz w:val="24"/>
          <w:szCs w:val="24"/>
        </w:rPr>
        <w:t>1</w:t>
      </w:r>
      <w:r w:rsidRPr="00CF769B">
        <w:rPr>
          <w:sz w:val="24"/>
          <w:szCs w:val="24"/>
        </w:rPr>
        <w:t xml:space="preserve">:30 </w:t>
      </w:r>
      <w:r w:rsidR="003F59AC" w:rsidRPr="00CF769B">
        <w:rPr>
          <w:sz w:val="24"/>
          <w:szCs w:val="24"/>
        </w:rPr>
        <w:t>a</w:t>
      </w:r>
      <w:r w:rsidRPr="00CF769B">
        <w:rPr>
          <w:sz w:val="24"/>
          <w:szCs w:val="24"/>
        </w:rPr>
        <w:t>m</w:t>
      </w:r>
      <w:r w:rsidR="003F59AC" w:rsidRPr="00CF769B">
        <w:rPr>
          <w:sz w:val="24"/>
          <w:szCs w:val="24"/>
        </w:rPr>
        <w:t xml:space="preserve"> M</w:t>
      </w:r>
      <w:r w:rsidR="007F61E6">
        <w:rPr>
          <w:sz w:val="24"/>
          <w:szCs w:val="24"/>
        </w:rPr>
        <w:t>S</w:t>
      </w:r>
      <w:r w:rsidR="003F59AC" w:rsidRPr="00CF769B">
        <w:rPr>
          <w:sz w:val="24"/>
          <w:szCs w:val="24"/>
        </w:rPr>
        <w:t>T</w:t>
      </w:r>
    </w:p>
    <w:p w14:paraId="2FA10B6A" w14:textId="77777777" w:rsidR="00CE26C9" w:rsidRPr="00CF769B" w:rsidRDefault="00CE26C9" w:rsidP="007F61E6">
      <w:pPr>
        <w:spacing w:after="0" w:line="240" w:lineRule="auto"/>
        <w:rPr>
          <w:sz w:val="24"/>
          <w:szCs w:val="24"/>
        </w:rPr>
      </w:pPr>
    </w:p>
    <w:sectPr w:rsidR="00CE26C9" w:rsidRPr="00CF769B" w:rsidSect="003A3576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A47"/>
    <w:multiLevelType w:val="hybridMultilevel"/>
    <w:tmpl w:val="9C4EFF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93EA4"/>
    <w:multiLevelType w:val="hybridMultilevel"/>
    <w:tmpl w:val="EE06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61CA"/>
    <w:multiLevelType w:val="hybridMultilevel"/>
    <w:tmpl w:val="93C0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068"/>
    <w:multiLevelType w:val="hybridMultilevel"/>
    <w:tmpl w:val="48B47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06AF4"/>
    <w:multiLevelType w:val="hybridMultilevel"/>
    <w:tmpl w:val="FE7687B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005E0"/>
    <w:multiLevelType w:val="hybridMultilevel"/>
    <w:tmpl w:val="ACC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F0183"/>
    <w:multiLevelType w:val="hybridMultilevel"/>
    <w:tmpl w:val="35FC5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92622"/>
    <w:multiLevelType w:val="hybridMultilevel"/>
    <w:tmpl w:val="265A9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3C5F68"/>
    <w:multiLevelType w:val="hybridMultilevel"/>
    <w:tmpl w:val="EB58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144FB"/>
    <w:multiLevelType w:val="hybridMultilevel"/>
    <w:tmpl w:val="062C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D501F"/>
    <w:multiLevelType w:val="hybridMultilevel"/>
    <w:tmpl w:val="F38A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37801"/>
    <w:multiLevelType w:val="hybridMultilevel"/>
    <w:tmpl w:val="4608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D7F6E"/>
    <w:multiLevelType w:val="hybridMultilevel"/>
    <w:tmpl w:val="FDBA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B4E52"/>
    <w:multiLevelType w:val="hybridMultilevel"/>
    <w:tmpl w:val="A6465A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7797986">
    <w:abstractNumId w:val="8"/>
  </w:num>
  <w:num w:numId="2" w16cid:durableId="581446819">
    <w:abstractNumId w:val="4"/>
  </w:num>
  <w:num w:numId="3" w16cid:durableId="279189586">
    <w:abstractNumId w:val="5"/>
  </w:num>
  <w:num w:numId="4" w16cid:durableId="1642269813">
    <w:abstractNumId w:val="11"/>
  </w:num>
  <w:num w:numId="5" w16cid:durableId="1747413220">
    <w:abstractNumId w:val="12"/>
  </w:num>
  <w:num w:numId="6" w16cid:durableId="110561219">
    <w:abstractNumId w:val="2"/>
  </w:num>
  <w:num w:numId="7" w16cid:durableId="1070149759">
    <w:abstractNumId w:val="9"/>
  </w:num>
  <w:num w:numId="8" w16cid:durableId="1958293702">
    <w:abstractNumId w:val="6"/>
  </w:num>
  <w:num w:numId="9" w16cid:durableId="1075971840">
    <w:abstractNumId w:val="7"/>
  </w:num>
  <w:num w:numId="10" w16cid:durableId="1292205891">
    <w:abstractNumId w:val="1"/>
  </w:num>
  <w:num w:numId="11" w16cid:durableId="1296452628">
    <w:abstractNumId w:val="10"/>
  </w:num>
  <w:num w:numId="12" w16cid:durableId="1843625501">
    <w:abstractNumId w:val="13"/>
  </w:num>
  <w:num w:numId="13" w16cid:durableId="378863769">
    <w:abstractNumId w:val="3"/>
  </w:num>
  <w:num w:numId="14" w16cid:durableId="93259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C1"/>
    <w:rsid w:val="00001E07"/>
    <w:rsid w:val="000118AD"/>
    <w:rsid w:val="00013B6F"/>
    <w:rsid w:val="00027CDA"/>
    <w:rsid w:val="000812AD"/>
    <w:rsid w:val="000833ED"/>
    <w:rsid w:val="00085A72"/>
    <w:rsid w:val="000A11FF"/>
    <w:rsid w:val="000D76FD"/>
    <w:rsid w:val="0013027E"/>
    <w:rsid w:val="001400CA"/>
    <w:rsid w:val="00186013"/>
    <w:rsid w:val="001873A9"/>
    <w:rsid w:val="00190C92"/>
    <w:rsid w:val="00197CE4"/>
    <w:rsid w:val="001A6B2C"/>
    <w:rsid w:val="001B324C"/>
    <w:rsid w:val="001B63EB"/>
    <w:rsid w:val="001D7147"/>
    <w:rsid w:val="001D7FF2"/>
    <w:rsid w:val="001E07D3"/>
    <w:rsid w:val="00202AB5"/>
    <w:rsid w:val="0021138B"/>
    <w:rsid w:val="00242F0B"/>
    <w:rsid w:val="00252D3A"/>
    <w:rsid w:val="00264F15"/>
    <w:rsid w:val="00267AA1"/>
    <w:rsid w:val="00271BF4"/>
    <w:rsid w:val="002738B8"/>
    <w:rsid w:val="00280DAA"/>
    <w:rsid w:val="0028209C"/>
    <w:rsid w:val="00285A86"/>
    <w:rsid w:val="00293FCF"/>
    <w:rsid w:val="002A0E42"/>
    <w:rsid w:val="002B3C45"/>
    <w:rsid w:val="002D100A"/>
    <w:rsid w:val="002E539C"/>
    <w:rsid w:val="002E64C4"/>
    <w:rsid w:val="002E655B"/>
    <w:rsid w:val="0030072D"/>
    <w:rsid w:val="00305102"/>
    <w:rsid w:val="00305F18"/>
    <w:rsid w:val="003140D0"/>
    <w:rsid w:val="00330985"/>
    <w:rsid w:val="0038053C"/>
    <w:rsid w:val="00386D77"/>
    <w:rsid w:val="003A3576"/>
    <w:rsid w:val="003A7506"/>
    <w:rsid w:val="003C50DA"/>
    <w:rsid w:val="003D2A48"/>
    <w:rsid w:val="003D7FBA"/>
    <w:rsid w:val="003F59AC"/>
    <w:rsid w:val="00413EB3"/>
    <w:rsid w:val="004168F2"/>
    <w:rsid w:val="00423AC6"/>
    <w:rsid w:val="00424631"/>
    <w:rsid w:val="0045002A"/>
    <w:rsid w:val="00450C90"/>
    <w:rsid w:val="004557F5"/>
    <w:rsid w:val="00455C69"/>
    <w:rsid w:val="0045691C"/>
    <w:rsid w:val="004807AC"/>
    <w:rsid w:val="00491D15"/>
    <w:rsid w:val="00491F71"/>
    <w:rsid w:val="0049419B"/>
    <w:rsid w:val="004A5CA4"/>
    <w:rsid w:val="004B6DDC"/>
    <w:rsid w:val="004C3246"/>
    <w:rsid w:val="004C52A7"/>
    <w:rsid w:val="004C619A"/>
    <w:rsid w:val="004D5C29"/>
    <w:rsid w:val="004E0620"/>
    <w:rsid w:val="004E3284"/>
    <w:rsid w:val="004E6804"/>
    <w:rsid w:val="004F1A03"/>
    <w:rsid w:val="004F52DC"/>
    <w:rsid w:val="004F625A"/>
    <w:rsid w:val="004F6C45"/>
    <w:rsid w:val="0050015A"/>
    <w:rsid w:val="005043C6"/>
    <w:rsid w:val="00543680"/>
    <w:rsid w:val="00546D4A"/>
    <w:rsid w:val="0055308F"/>
    <w:rsid w:val="005613F8"/>
    <w:rsid w:val="00567FAC"/>
    <w:rsid w:val="005904DE"/>
    <w:rsid w:val="005910F7"/>
    <w:rsid w:val="0059159B"/>
    <w:rsid w:val="005A3FB5"/>
    <w:rsid w:val="005C0222"/>
    <w:rsid w:val="005E62BB"/>
    <w:rsid w:val="005F1AC0"/>
    <w:rsid w:val="006078E8"/>
    <w:rsid w:val="00611A1A"/>
    <w:rsid w:val="006206B5"/>
    <w:rsid w:val="006328AB"/>
    <w:rsid w:val="00637C64"/>
    <w:rsid w:val="0064285B"/>
    <w:rsid w:val="00661E27"/>
    <w:rsid w:val="0066450B"/>
    <w:rsid w:val="00664FDA"/>
    <w:rsid w:val="006761BB"/>
    <w:rsid w:val="00691186"/>
    <w:rsid w:val="006A333B"/>
    <w:rsid w:val="006A743B"/>
    <w:rsid w:val="006B1B10"/>
    <w:rsid w:val="006B33D2"/>
    <w:rsid w:val="006B3D7E"/>
    <w:rsid w:val="006C1D98"/>
    <w:rsid w:val="006D30C2"/>
    <w:rsid w:val="007023E0"/>
    <w:rsid w:val="007042F9"/>
    <w:rsid w:val="00713C94"/>
    <w:rsid w:val="00747410"/>
    <w:rsid w:val="00760739"/>
    <w:rsid w:val="007610EE"/>
    <w:rsid w:val="00761892"/>
    <w:rsid w:val="007676A7"/>
    <w:rsid w:val="0077013D"/>
    <w:rsid w:val="0077145F"/>
    <w:rsid w:val="00777EE7"/>
    <w:rsid w:val="00792FFA"/>
    <w:rsid w:val="00793ED8"/>
    <w:rsid w:val="007B31C2"/>
    <w:rsid w:val="007C2D9C"/>
    <w:rsid w:val="007E1F21"/>
    <w:rsid w:val="007E756C"/>
    <w:rsid w:val="007F61E6"/>
    <w:rsid w:val="00807974"/>
    <w:rsid w:val="0082404B"/>
    <w:rsid w:val="008246CA"/>
    <w:rsid w:val="00840AD1"/>
    <w:rsid w:val="008455C9"/>
    <w:rsid w:val="00850221"/>
    <w:rsid w:val="0085611E"/>
    <w:rsid w:val="0085783C"/>
    <w:rsid w:val="008A7510"/>
    <w:rsid w:val="008C781F"/>
    <w:rsid w:val="008D496C"/>
    <w:rsid w:val="008F1BB1"/>
    <w:rsid w:val="00900C86"/>
    <w:rsid w:val="0090674C"/>
    <w:rsid w:val="00916CC9"/>
    <w:rsid w:val="00922FC5"/>
    <w:rsid w:val="009249F8"/>
    <w:rsid w:val="00952BA2"/>
    <w:rsid w:val="00952CA6"/>
    <w:rsid w:val="009752F8"/>
    <w:rsid w:val="00983CE9"/>
    <w:rsid w:val="009A0AC5"/>
    <w:rsid w:val="009B37E1"/>
    <w:rsid w:val="009B52F6"/>
    <w:rsid w:val="009D7C89"/>
    <w:rsid w:val="009E3B32"/>
    <w:rsid w:val="00A12173"/>
    <w:rsid w:val="00A433A4"/>
    <w:rsid w:val="00A44005"/>
    <w:rsid w:val="00A46141"/>
    <w:rsid w:val="00A52037"/>
    <w:rsid w:val="00A60782"/>
    <w:rsid w:val="00A60D10"/>
    <w:rsid w:val="00A83A31"/>
    <w:rsid w:val="00A938F3"/>
    <w:rsid w:val="00A95044"/>
    <w:rsid w:val="00AA21FB"/>
    <w:rsid w:val="00AA464F"/>
    <w:rsid w:val="00AA53DB"/>
    <w:rsid w:val="00AA7822"/>
    <w:rsid w:val="00AB19B1"/>
    <w:rsid w:val="00AB23CA"/>
    <w:rsid w:val="00AF75A5"/>
    <w:rsid w:val="00B05B8C"/>
    <w:rsid w:val="00B360A9"/>
    <w:rsid w:val="00B50467"/>
    <w:rsid w:val="00B56F26"/>
    <w:rsid w:val="00B732A6"/>
    <w:rsid w:val="00B7705C"/>
    <w:rsid w:val="00B869E1"/>
    <w:rsid w:val="00BB01BC"/>
    <w:rsid w:val="00BB4646"/>
    <w:rsid w:val="00BB7623"/>
    <w:rsid w:val="00BF3486"/>
    <w:rsid w:val="00C0117E"/>
    <w:rsid w:val="00C053C0"/>
    <w:rsid w:val="00C15D81"/>
    <w:rsid w:val="00C274B3"/>
    <w:rsid w:val="00C32BAE"/>
    <w:rsid w:val="00C36F65"/>
    <w:rsid w:val="00C40E44"/>
    <w:rsid w:val="00C443D8"/>
    <w:rsid w:val="00C467F4"/>
    <w:rsid w:val="00C6343F"/>
    <w:rsid w:val="00C770C1"/>
    <w:rsid w:val="00C77E47"/>
    <w:rsid w:val="00C94038"/>
    <w:rsid w:val="00CB65CC"/>
    <w:rsid w:val="00CB777D"/>
    <w:rsid w:val="00CD5A85"/>
    <w:rsid w:val="00CE26C9"/>
    <w:rsid w:val="00CF0B86"/>
    <w:rsid w:val="00CF2CD1"/>
    <w:rsid w:val="00CF769B"/>
    <w:rsid w:val="00D2041D"/>
    <w:rsid w:val="00D22EBE"/>
    <w:rsid w:val="00D2624E"/>
    <w:rsid w:val="00D423BF"/>
    <w:rsid w:val="00D43B2A"/>
    <w:rsid w:val="00D44CD4"/>
    <w:rsid w:val="00D45A27"/>
    <w:rsid w:val="00D5550F"/>
    <w:rsid w:val="00D64AAE"/>
    <w:rsid w:val="00D64FDF"/>
    <w:rsid w:val="00D7027C"/>
    <w:rsid w:val="00D7082A"/>
    <w:rsid w:val="00D711FA"/>
    <w:rsid w:val="00D72B71"/>
    <w:rsid w:val="00D7398C"/>
    <w:rsid w:val="00D75326"/>
    <w:rsid w:val="00D85B46"/>
    <w:rsid w:val="00D86938"/>
    <w:rsid w:val="00D872D3"/>
    <w:rsid w:val="00D9690B"/>
    <w:rsid w:val="00DC10E1"/>
    <w:rsid w:val="00DC4B86"/>
    <w:rsid w:val="00DD05D0"/>
    <w:rsid w:val="00DD75F7"/>
    <w:rsid w:val="00DF2E4A"/>
    <w:rsid w:val="00E14F79"/>
    <w:rsid w:val="00E37D8F"/>
    <w:rsid w:val="00E62178"/>
    <w:rsid w:val="00E6307A"/>
    <w:rsid w:val="00E63845"/>
    <w:rsid w:val="00E84162"/>
    <w:rsid w:val="00E860DD"/>
    <w:rsid w:val="00EB0618"/>
    <w:rsid w:val="00EB08A5"/>
    <w:rsid w:val="00EB2526"/>
    <w:rsid w:val="00EB260B"/>
    <w:rsid w:val="00ED2827"/>
    <w:rsid w:val="00EF4F29"/>
    <w:rsid w:val="00F062DE"/>
    <w:rsid w:val="00F13480"/>
    <w:rsid w:val="00F25039"/>
    <w:rsid w:val="00F40651"/>
    <w:rsid w:val="00F45226"/>
    <w:rsid w:val="00F63DAE"/>
    <w:rsid w:val="00F749F0"/>
    <w:rsid w:val="00F85861"/>
    <w:rsid w:val="00F93E55"/>
    <w:rsid w:val="00F95DA3"/>
    <w:rsid w:val="00FA36E7"/>
    <w:rsid w:val="00FB4321"/>
    <w:rsid w:val="00FB45DF"/>
    <w:rsid w:val="00FD38E8"/>
    <w:rsid w:val="00FD5E6C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3E99"/>
  <w15:chartTrackingRefBased/>
  <w15:docId w15:val="{766757FF-85ED-48A9-9BB5-2CFE1B04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039"/>
    <w:rPr>
      <w:color w:val="0000FF"/>
      <w:u w:val="single"/>
    </w:rPr>
  </w:style>
  <w:style w:type="character" w:customStyle="1" w:styleId="acopre">
    <w:name w:val="acopre"/>
    <w:basedOn w:val="DefaultParagraphFont"/>
    <w:rsid w:val="00271BF4"/>
  </w:style>
  <w:style w:type="character" w:styleId="Emphasis">
    <w:name w:val="Emphasis"/>
    <w:basedOn w:val="DefaultParagraphFont"/>
    <w:uiPriority w:val="20"/>
    <w:qFormat/>
    <w:rsid w:val="00271BF4"/>
    <w:rPr>
      <w:i/>
      <w:iCs/>
    </w:rPr>
  </w:style>
  <w:style w:type="paragraph" w:styleId="NormalWeb">
    <w:name w:val="Normal (Web)"/>
    <w:basedOn w:val="Normal"/>
    <w:uiPriority w:val="99"/>
    <w:unhideWhenUsed/>
    <w:rsid w:val="00F062D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82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7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338E4-8216-4B6C-AE7E-2FB37C1E7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Byrne,Patrick</dc:creator>
  <cp:keywords/>
  <dc:description/>
  <cp:lastModifiedBy>Byrne,Patrick</cp:lastModifiedBy>
  <cp:revision>2</cp:revision>
  <dcterms:created xsi:type="dcterms:W3CDTF">2023-03-08T23:42:00Z</dcterms:created>
  <dcterms:modified xsi:type="dcterms:W3CDTF">2023-03-08T23:42:00Z</dcterms:modified>
</cp:coreProperties>
</file>